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rsidP="00FF4896">
      <w:pPr>
        <w:spacing w:line="360" w:lineRule="auto"/>
        <w:ind w:firstLineChars="300" w:firstLine="960"/>
        <w:rPr>
          <w:rFonts w:ascii="宋体" w:hAnsi="宋体"/>
          <w:sz w:val="32"/>
          <w:szCs w:val="32"/>
          <w:shd w:val="clear" w:color="auto" w:fill="FFFFFF"/>
        </w:rPr>
      </w:pPr>
      <w:r w:rsidRPr="007C2991">
        <w:rPr>
          <w:rFonts w:ascii="黑体" w:eastAsia="黑体" w:hAnsi="宋体" w:hint="eastAsia"/>
          <w:sz w:val="32"/>
          <w:szCs w:val="32"/>
        </w:rPr>
        <w:t>项目名称：</w:t>
      </w:r>
      <w:r w:rsidR="005E1E85" w:rsidRPr="005E1E85">
        <w:rPr>
          <w:rFonts w:ascii="宋体" w:hAnsi="宋体" w:hint="eastAsia"/>
          <w:sz w:val="32"/>
          <w:szCs w:val="32"/>
          <w:shd w:val="clear" w:color="auto" w:fill="FFFFFF"/>
        </w:rPr>
        <w:t>石棉县人民医院医疗能力提升项目血液透析机采购项目</w:t>
      </w:r>
      <w:r w:rsidR="009510EE">
        <w:rPr>
          <w:rFonts w:ascii="宋体" w:hAnsi="宋体" w:hint="eastAsia"/>
          <w:sz w:val="32"/>
          <w:szCs w:val="32"/>
          <w:shd w:val="clear" w:color="auto" w:fill="FFFFFF"/>
        </w:rPr>
        <w:t>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9220E" w:rsidRPr="007C2991">
        <w:rPr>
          <w:rFonts w:ascii="宋体" w:hAnsi="宋体" w:hint="eastAsia"/>
          <w:sz w:val="32"/>
          <w:szCs w:val="32"/>
          <w:shd w:val="clear" w:color="auto" w:fill="FFFFFF"/>
        </w:rPr>
        <w:t>0</w:t>
      </w:r>
      <w:r w:rsidR="006E4767">
        <w:rPr>
          <w:rFonts w:ascii="宋体" w:hAnsi="宋体" w:hint="eastAsia"/>
          <w:sz w:val="32"/>
          <w:szCs w:val="32"/>
          <w:shd w:val="clear" w:color="auto" w:fill="FFFFFF"/>
        </w:rPr>
        <w:t>4</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F1491B">
      <w:pPr>
        <w:jc w:val="center"/>
        <w:rPr>
          <w:rFonts w:ascii="黑体" w:eastAsia="黑体" w:hAnsi="宋体"/>
          <w:sz w:val="36"/>
          <w:szCs w:val="36"/>
        </w:rPr>
      </w:pPr>
      <w:r w:rsidRPr="007C2991">
        <w:rPr>
          <w:rFonts w:ascii="黑体" w:eastAsia="黑体" w:hAnsi="宋体" w:hint="eastAsia"/>
          <w:sz w:val="36"/>
          <w:szCs w:val="36"/>
        </w:rPr>
        <w:t>石棉县人民医院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C42905">
        <w:rPr>
          <w:rFonts w:ascii="黑体" w:eastAsia="黑体" w:hAnsi="宋体" w:hint="eastAsia"/>
          <w:sz w:val="36"/>
          <w:szCs w:val="36"/>
        </w:rPr>
        <w:t>5</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5C2A54">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5C2A54" w:rsidRPr="007C2991">
        <w:rPr>
          <w:color w:val="auto"/>
          <w:sz w:val="32"/>
          <w:szCs w:val="32"/>
          <w:lang w:val="zh-CN"/>
        </w:rPr>
        <w:fldChar w:fldCharType="begin"/>
      </w:r>
      <w:r w:rsidRPr="007C2991">
        <w:rPr>
          <w:color w:val="auto"/>
          <w:sz w:val="32"/>
          <w:szCs w:val="32"/>
          <w:lang w:val="zh-CN"/>
        </w:rPr>
        <w:instrText xml:space="preserve"> TOC \o "1-3" \h \z \u </w:instrText>
      </w:r>
      <w:r w:rsidR="005C2A54" w:rsidRPr="007C2991">
        <w:rPr>
          <w:color w:val="auto"/>
          <w:sz w:val="32"/>
          <w:szCs w:val="32"/>
          <w:lang w:val="zh-CN"/>
        </w:rPr>
        <w:fldChar w:fldCharType="separate"/>
      </w:r>
    </w:p>
    <w:p w:rsidR="008C3A8D" w:rsidRPr="007C2991" w:rsidRDefault="005C2A54">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5C2A54">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5C2A54">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5C2A54">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5C2A54">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5C2A54">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5C2A54">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5C2A54">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5C2A54">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5C2A54">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5C2A54">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5C2A54">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5C2A54">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5C2A54">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5C2A54">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5C2A54">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5C2A54">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5C2A54">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C42905" w:rsidRDefault="00F1491B">
      <w:pPr>
        <w:ind w:firstLineChars="200" w:firstLine="420"/>
        <w:rPr>
          <w:color w:val="FF0000"/>
        </w:rPr>
      </w:pPr>
      <w:r w:rsidRPr="007C2991">
        <w:rPr>
          <w:rFonts w:hint="eastAsia"/>
        </w:rPr>
        <w:t>石棉县人民医院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sidR="005E1E85" w:rsidRPr="005E1E85">
        <w:rPr>
          <w:rFonts w:hint="eastAsia"/>
        </w:rPr>
        <w:t>石棉县人民医院医疗能力提升项目血液透析机采购项目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C42905">
        <w:rPr>
          <w:rFonts w:hint="eastAsia"/>
          <w:color w:val="FF0000"/>
        </w:rPr>
        <w:t>注：参加本次需求调查的供应商不得参加正式采购投标）。</w:t>
      </w:r>
    </w:p>
    <w:p w:rsidR="00C12EBF" w:rsidRPr="00C12EBF" w:rsidRDefault="00C12EBF" w:rsidP="00C12EBF">
      <w:pPr>
        <w:ind w:firstLineChars="202" w:firstLine="426"/>
      </w:pPr>
      <w:r w:rsidRPr="00C12EBF">
        <w:rPr>
          <w:b/>
        </w:rPr>
        <w:t>一、项目编号：</w:t>
      </w:r>
      <w:r w:rsidRPr="00C12EBF">
        <w:t>SYLZ-20230</w:t>
      </w:r>
      <w:r w:rsidR="006E4767">
        <w:rPr>
          <w:rFonts w:hint="eastAsia"/>
        </w:rPr>
        <w:t>4</w:t>
      </w:r>
      <w:r w:rsidRPr="00C12EBF">
        <w:t xml:space="preserve"> </w:t>
      </w:r>
    </w:p>
    <w:p w:rsidR="00C12EBF" w:rsidRPr="00C12EBF" w:rsidRDefault="00C12EBF" w:rsidP="00C12EBF">
      <w:pPr>
        <w:ind w:firstLineChars="202" w:firstLine="426"/>
      </w:pPr>
      <w:r w:rsidRPr="00C12EBF">
        <w:rPr>
          <w:b/>
        </w:rPr>
        <w:t>二、项目名称：</w:t>
      </w:r>
      <w:r w:rsidR="005E1E85" w:rsidRPr="005E1E85">
        <w:rPr>
          <w:rFonts w:hint="eastAsia"/>
        </w:rPr>
        <w:t>石棉县人民医院医疗能力提升项目血液透析机采购项目</w:t>
      </w:r>
      <w:r w:rsidR="005E1E85">
        <w:rPr>
          <w:rFonts w:hint="eastAsia"/>
        </w:rPr>
        <w:t>需求调查</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9C7316">
        <w:t>该项目为石棉县医疗服务能力提升项目子项目，配置</w:t>
      </w:r>
      <w:r w:rsidR="00FF4896">
        <w:t>血液透析机</w:t>
      </w:r>
      <w:r w:rsidR="00FF4896">
        <w:rPr>
          <w:rFonts w:hint="eastAsia"/>
        </w:rPr>
        <w:t>5</w:t>
      </w:r>
      <w:r w:rsidRPr="009C7316">
        <w:t>台，主要用于提升</w:t>
      </w:r>
      <w:r w:rsidR="00FF4896">
        <w:rPr>
          <w:rFonts w:hint="eastAsia"/>
        </w:rPr>
        <w:t>医院血液透析</w:t>
      </w:r>
      <w:r w:rsidR="007D0296" w:rsidRPr="009C7316">
        <w:rPr>
          <w:rFonts w:hint="eastAsia"/>
        </w:rPr>
        <w:t>服务</w:t>
      </w:r>
      <w:r w:rsidRPr="009C7316">
        <w:t>能力，</w:t>
      </w:r>
      <w:r w:rsidRPr="00C12EBF">
        <w:t>项目最高限价</w:t>
      </w:r>
      <w:r w:rsidR="00FF4896">
        <w:rPr>
          <w:rFonts w:hint="eastAsia"/>
        </w:rPr>
        <w:t>100</w:t>
      </w:r>
      <w:r w:rsidRPr="00C12EBF">
        <w:t>万元</w:t>
      </w:r>
      <w:r w:rsidR="00FF4896">
        <w:rPr>
          <w:rFonts w:hint="eastAsia"/>
        </w:rPr>
        <w:t>。</w:t>
      </w:r>
    </w:p>
    <w:p w:rsidR="008C3A8D" w:rsidRPr="00BC216C" w:rsidRDefault="008C3A8D" w:rsidP="00C12EBF">
      <w:pPr>
        <w:ind w:firstLineChars="202" w:firstLine="426"/>
      </w:pPr>
      <w:r w:rsidRPr="00BC216C">
        <w:rPr>
          <w:rFonts w:hint="eastAsia"/>
          <w:b/>
        </w:rPr>
        <w:t>五、采购方式：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活动必须具备下列条件（三年内有重大违法记录及不良行为记录的不得参与我院采购活动）：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0520A2" w:rsidP="00FF4896">
            <w:pPr>
              <w:tabs>
                <w:tab w:val="left" w:pos="7665"/>
              </w:tabs>
              <w:jc w:val="left"/>
            </w:pPr>
            <w:r w:rsidRPr="009C7316">
              <w:rPr>
                <w:rFonts w:hint="eastAsia"/>
              </w:rPr>
              <w:t>具有有效期内的营业执照，具备医疗器械经营许可证</w:t>
            </w:r>
            <w:r w:rsidR="00752A46" w:rsidRPr="009C7316">
              <w:rPr>
                <w:rFonts w:hint="eastAsia"/>
              </w:rPr>
              <w:t>含</w:t>
            </w:r>
            <w:r w:rsidRPr="009C7316">
              <w:rPr>
                <w:rFonts w:hint="eastAsia"/>
              </w:rPr>
              <w:t>资质</w:t>
            </w:r>
            <w:r w:rsidRPr="009C7316">
              <w:rPr>
                <w:rFonts w:hint="eastAsia"/>
              </w:rPr>
              <w:t>68</w:t>
            </w:r>
            <w:r w:rsidR="00FF4896">
              <w:rPr>
                <w:rFonts w:hint="eastAsia"/>
              </w:rPr>
              <w:t>45</w:t>
            </w:r>
            <w:r w:rsidRPr="009C7316">
              <w:rPr>
                <w:rFonts w:hint="eastAsia"/>
              </w:rPr>
              <w:t>（</w:t>
            </w:r>
            <w:r w:rsidR="00FF4896" w:rsidRPr="00FF4896">
              <w:rPr>
                <w:rFonts w:hint="eastAsia"/>
              </w:rPr>
              <w:t>体外循环及血液处理设备</w:t>
            </w:r>
            <w:r w:rsidRPr="009C7316">
              <w:rPr>
                <w:rFonts w:hint="eastAsia"/>
              </w:rPr>
              <w:t>III</w:t>
            </w:r>
            <w:r w:rsidRPr="009C7316">
              <w:rPr>
                <w:rFonts w:hint="eastAsia"/>
              </w:rPr>
              <w:t>）</w:t>
            </w:r>
            <w:r w:rsidR="00721D5C" w:rsidRPr="009C7316">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可通过以下方式免费获得采购文件：</w:t>
      </w:r>
    </w:p>
    <w:p w:rsidR="008C3A8D" w:rsidRPr="00BC216C" w:rsidRDefault="008C3A8D">
      <w:pPr>
        <w:pStyle w:val="-11"/>
        <w:numPr>
          <w:ilvl w:val="0"/>
          <w:numId w:val="3"/>
        </w:numPr>
        <w:ind w:firstLineChars="0"/>
      </w:pPr>
      <w:r w:rsidRPr="00BC216C">
        <w:rPr>
          <w:rFonts w:hint="eastAsia"/>
        </w:rPr>
        <w:t>电话致电</w:t>
      </w:r>
      <w:r w:rsidR="00F1491B" w:rsidRPr="00BC216C">
        <w:rPr>
          <w:rFonts w:hint="eastAsia"/>
        </w:rPr>
        <w:t>石棉县人民医院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登录石棉县人民医院网站：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F1491B" w:rsidRPr="00BC216C">
        <w:rPr>
          <w:rFonts w:hint="eastAsia"/>
        </w:rPr>
        <w:t>石棉县人民医院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F1491B" w:rsidRPr="007C2991">
        <w:rPr>
          <w:rFonts w:hint="eastAsia"/>
        </w:rPr>
        <w:t>石棉县人民医院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083669">
        <w:rPr>
          <w:rFonts w:hint="eastAsia"/>
        </w:rPr>
        <w:t>5</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0520A2" w:rsidRPr="007C2991">
        <w:rPr>
          <w:rFonts w:hint="eastAsia"/>
        </w:rPr>
        <w:t>石棉县人民医院</w:t>
      </w:r>
      <w:r w:rsidR="00FF4896">
        <w:rPr>
          <w:rFonts w:hint="eastAsia"/>
        </w:rPr>
        <w:t>血液透析机</w:t>
      </w:r>
      <w:r w:rsidR="009510EE" w:rsidRPr="009510EE">
        <w:rPr>
          <w:rFonts w:hint="eastAsia"/>
        </w:rPr>
        <w:t>采购</w:t>
      </w:r>
      <w:r w:rsidR="009510EE">
        <w:rPr>
          <w:rFonts w:hint="eastAsia"/>
        </w:rPr>
        <w:t>需求调查</w:t>
      </w:r>
    </w:p>
    <w:p w:rsidR="00542A40" w:rsidRDefault="000520A2" w:rsidP="006464D6">
      <w:pPr>
        <w:spacing w:line="400" w:lineRule="exact"/>
        <w:ind w:firstLineChars="300" w:firstLine="632"/>
        <w:jc w:val="left"/>
        <w:rPr>
          <w:b/>
        </w:rPr>
      </w:pPr>
      <w:bookmarkStart w:id="4" w:name="_Toc413326192"/>
      <w:r w:rsidRPr="007C2991">
        <w:rPr>
          <w:rFonts w:hint="eastAsia"/>
          <w:b/>
        </w:rPr>
        <w:t>二</w:t>
      </w:r>
      <w:r w:rsidR="00542A40" w:rsidRPr="007C2991">
        <w:rPr>
          <w:rFonts w:hint="eastAsia"/>
          <w:b/>
        </w:rPr>
        <w:t>、需求调查内</w:t>
      </w:r>
      <w:r w:rsidR="009510EE">
        <w:rPr>
          <w:rFonts w:hint="eastAsia"/>
          <w:b/>
        </w:rPr>
        <w:t>配置清单</w:t>
      </w:r>
      <w:r w:rsidR="00542A40" w:rsidRPr="007C2991">
        <w:rPr>
          <w:rFonts w:hint="eastAsia"/>
          <w:b/>
        </w:rPr>
        <w:t>：</w:t>
      </w:r>
    </w:p>
    <w:p w:rsidR="00400453" w:rsidRPr="00400453" w:rsidRDefault="00400453" w:rsidP="00400453">
      <w:pPr>
        <w:spacing w:line="400" w:lineRule="exact"/>
        <w:ind w:firstLineChars="300" w:firstLine="630"/>
        <w:jc w:val="left"/>
      </w:pPr>
      <w:r w:rsidRPr="00400453">
        <w:rPr>
          <w:rFonts w:hint="eastAsia"/>
        </w:rPr>
        <w:t>拟采购</w:t>
      </w:r>
      <w:r w:rsidR="00FF4896">
        <w:rPr>
          <w:rFonts w:hint="eastAsia"/>
        </w:rPr>
        <w:t>血液透析机</w:t>
      </w:r>
      <w:r w:rsidR="00010624">
        <w:rPr>
          <w:rFonts w:hint="eastAsia"/>
        </w:rPr>
        <w:t>5</w:t>
      </w:r>
      <w:r w:rsidR="00FF4896">
        <w:rPr>
          <w:rFonts w:hint="eastAsia"/>
        </w:rPr>
        <w:t>台</w:t>
      </w:r>
      <w:r w:rsidRPr="00400453">
        <w:rPr>
          <w:rFonts w:hint="eastAsia"/>
        </w:rPr>
        <w:t>，</w:t>
      </w:r>
      <w:r w:rsidR="00FF4896">
        <w:rPr>
          <w:rFonts w:hint="eastAsia"/>
        </w:rPr>
        <w:t>其中</w:t>
      </w:r>
      <w:r w:rsidR="00010624">
        <w:rPr>
          <w:rFonts w:hint="eastAsia"/>
        </w:rPr>
        <w:t>2</w:t>
      </w:r>
      <w:r w:rsidR="00FF4896">
        <w:rPr>
          <w:rFonts w:hint="eastAsia"/>
        </w:rPr>
        <w:t>台具备血液透析滤过功能，</w:t>
      </w:r>
      <w:r w:rsidR="00FF4896">
        <w:rPr>
          <w:rFonts w:hint="eastAsia"/>
        </w:rPr>
        <w:t>5</w:t>
      </w:r>
      <w:r w:rsidR="00FF4896">
        <w:rPr>
          <w:rFonts w:hint="eastAsia"/>
        </w:rPr>
        <w:t>台均需配置血压监测模块。</w:t>
      </w:r>
    </w:p>
    <w:p w:rsidR="009C7316" w:rsidRPr="009C7316" w:rsidRDefault="009C7316" w:rsidP="009C7316">
      <w:pPr>
        <w:spacing w:line="400" w:lineRule="exact"/>
        <w:ind w:firstLineChars="300" w:firstLine="632"/>
        <w:jc w:val="left"/>
      </w:pPr>
      <w:r>
        <w:rPr>
          <w:rFonts w:hint="eastAsia"/>
          <w:b/>
        </w:rPr>
        <w:t>三、</w:t>
      </w:r>
      <w:r w:rsidRPr="007C2991">
        <w:rPr>
          <w:rFonts w:hint="eastAsia"/>
        </w:rPr>
        <w:t>质保期至少</w:t>
      </w:r>
      <w:r w:rsidRPr="007C2991">
        <w:rPr>
          <w:rFonts w:hint="eastAsia"/>
        </w:rPr>
        <w:t>3</w:t>
      </w:r>
      <w:r w:rsidRPr="007C2991">
        <w:rPr>
          <w:rFonts w:hint="eastAsia"/>
        </w:rPr>
        <w:t>年，提供相应品牌</w:t>
      </w:r>
      <w:r w:rsidR="000A17A7">
        <w:rPr>
          <w:rFonts w:hint="eastAsia"/>
        </w:rPr>
        <w:t>和推荐型号</w:t>
      </w:r>
      <w:r w:rsidRPr="007C2991">
        <w:rPr>
          <w:rFonts w:hint="eastAsia"/>
        </w:rPr>
        <w:t>在川内三级医院的用户群名单</w:t>
      </w:r>
      <w:r w:rsidR="000A17A7">
        <w:rPr>
          <w:rFonts w:hint="eastAsia"/>
        </w:rPr>
        <w:t>和联系电话</w:t>
      </w:r>
      <w:r w:rsidRPr="007C2991">
        <w:rPr>
          <w:rFonts w:hint="eastAsia"/>
        </w:rPr>
        <w:t>。</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00453">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400453">
              <w:rPr>
                <w:rFonts w:hint="eastAsia"/>
              </w:rPr>
              <w:t>5</w:t>
            </w:r>
            <w:r w:rsidRPr="007C2991">
              <w:rPr>
                <w:rFonts w:hint="eastAsia"/>
              </w:rPr>
              <w:t>月</w:t>
            </w:r>
            <w:r w:rsidR="00E42553">
              <w:rPr>
                <w:rFonts w:hint="eastAsia"/>
              </w:rPr>
              <w:t>11</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00453">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400453">
              <w:rPr>
                <w:rFonts w:hint="eastAsia"/>
              </w:rPr>
              <w:t>5</w:t>
            </w:r>
            <w:r w:rsidRPr="007C2991">
              <w:rPr>
                <w:rFonts w:hint="eastAsia"/>
              </w:rPr>
              <w:t>月</w:t>
            </w:r>
            <w:r w:rsidR="00ED7BC2">
              <w:rPr>
                <w:rFonts w:hint="eastAsia"/>
              </w:rPr>
              <w:t>17</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400453">
              <w:rPr>
                <w:rFonts w:hint="eastAsia"/>
              </w:rPr>
              <w:t>5</w:t>
            </w:r>
            <w:r w:rsidRPr="007C2991">
              <w:t>月</w:t>
            </w:r>
            <w:r w:rsidR="00ED7BC2">
              <w:rPr>
                <w:rFonts w:hint="eastAsia"/>
              </w:rPr>
              <w:t>18</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2D6F4E">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pPr>
              <w:jc w:val="center"/>
            </w:pPr>
            <w:r w:rsidRPr="007C2991">
              <w:rPr>
                <w:rFonts w:hint="eastAsia"/>
              </w:rPr>
              <w:t>石棉县人民医院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272C84">
              <w:rPr>
                <w:rFonts w:hint="eastAsia"/>
              </w:rPr>
              <w:t>5</w:t>
            </w:r>
            <w:r w:rsidR="00297FCD">
              <w:t>月</w:t>
            </w:r>
            <w:r w:rsidR="00ED7BC2">
              <w:rPr>
                <w:rFonts w:hint="eastAsia"/>
              </w:rPr>
              <w:t>18</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w:t>
            </w:r>
            <w:r w:rsidRPr="007C2991">
              <w:rPr>
                <w:rFonts w:hint="eastAsia"/>
              </w:rPr>
              <w:lastRenderedPageBreak/>
              <w:t>《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lastRenderedPageBreak/>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lastRenderedPageBreak/>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7B2D02"/>
        </w:tc>
        <w:tc>
          <w:tcPr>
            <w:tcW w:w="1656" w:type="pct"/>
          </w:tcPr>
          <w:p w:rsidR="007B2D02" w:rsidRPr="007C2991" w:rsidRDefault="007B2D02"/>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214" w:rsidRDefault="00197214">
      <w:r>
        <w:separator/>
      </w:r>
    </w:p>
  </w:endnote>
  <w:endnote w:type="continuationSeparator" w:id="0">
    <w:p w:rsidR="00197214" w:rsidRDefault="00197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5C2A54">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255676">
      <w:rPr>
        <w:rStyle w:val="af1"/>
      </w:rPr>
      <w:t>22</w:t>
    </w:r>
    <w:r>
      <w:fldChar w:fldCharType="end"/>
    </w:r>
  </w:p>
  <w:p w:rsidR="00255676" w:rsidRDefault="0025567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5C2A54">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ED7BC2">
      <w:rPr>
        <w:rStyle w:val="af1"/>
        <w:noProof/>
      </w:rPr>
      <w:t>- 8 -</w:t>
    </w:r>
    <w:r>
      <w:fldChar w:fldCharType="end"/>
    </w:r>
  </w:p>
  <w:p w:rsidR="00255676" w:rsidRDefault="00255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214" w:rsidRDefault="00197214">
      <w:r>
        <w:separator/>
      </w:r>
    </w:p>
  </w:footnote>
  <w:footnote w:type="continuationSeparator" w:id="0">
    <w:p w:rsidR="00197214" w:rsidRDefault="00197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55676">
      <w:trPr>
        <w:trHeight w:val="162"/>
      </w:trPr>
      <w:tc>
        <w:tcPr>
          <w:tcW w:w="9337" w:type="dxa"/>
          <w:tcBorders>
            <w:top w:val="nil"/>
            <w:left w:val="nil"/>
            <w:bottom w:val="thinThickSmallGap" w:sz="24" w:space="0" w:color="auto"/>
            <w:right w:val="nil"/>
          </w:tcBorders>
        </w:tcPr>
        <w:p w:rsidR="00255676" w:rsidRDefault="00255676">
          <w:pPr>
            <w:pStyle w:val="ac"/>
            <w:pBdr>
              <w:bottom w:val="none" w:sz="0" w:space="0" w:color="auto"/>
            </w:pBdr>
            <w:ind w:left="105"/>
            <w:jc w:val="both"/>
            <w:rPr>
              <w:i/>
            </w:rPr>
          </w:pPr>
        </w:p>
      </w:tc>
    </w:tr>
  </w:tbl>
  <w:p w:rsidR="00255676" w:rsidRDefault="0025567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72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0624"/>
    <w:rsid w:val="00011313"/>
    <w:rsid w:val="00013339"/>
    <w:rsid w:val="00013BE0"/>
    <w:rsid w:val="000164A4"/>
    <w:rsid w:val="00016719"/>
    <w:rsid w:val="000169D7"/>
    <w:rsid w:val="00017E08"/>
    <w:rsid w:val="00024D0E"/>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7A7"/>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97214"/>
    <w:rsid w:val="001A2054"/>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4003"/>
    <w:rsid w:val="002807EE"/>
    <w:rsid w:val="00280B71"/>
    <w:rsid w:val="00281110"/>
    <w:rsid w:val="00283C34"/>
    <w:rsid w:val="00284BAF"/>
    <w:rsid w:val="00286438"/>
    <w:rsid w:val="00292C83"/>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4F50"/>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D6F4E"/>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5DF"/>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062B9"/>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2A54"/>
    <w:rsid w:val="005C4AFE"/>
    <w:rsid w:val="005C4C50"/>
    <w:rsid w:val="005C4E2E"/>
    <w:rsid w:val="005C5DDE"/>
    <w:rsid w:val="005C7407"/>
    <w:rsid w:val="005D14E3"/>
    <w:rsid w:val="005D28F8"/>
    <w:rsid w:val="005D2CCF"/>
    <w:rsid w:val="005D5B10"/>
    <w:rsid w:val="005D6442"/>
    <w:rsid w:val="005E1E85"/>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4B20"/>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767"/>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4BC9"/>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1E2C"/>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2905"/>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2553"/>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D7BC2"/>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9EA"/>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4896"/>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14</Pages>
  <Words>1123</Words>
  <Characters>6407</Characters>
  <Application>Microsoft Office Word</Application>
  <DocSecurity>0</DocSecurity>
  <Lines>53</Lines>
  <Paragraphs>15</Paragraphs>
  <ScaleCrop>false</ScaleCrop>
  <Company>微软中国</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48</cp:revision>
  <cp:lastPrinted>2022-06-02T04:54:00Z</cp:lastPrinted>
  <dcterms:created xsi:type="dcterms:W3CDTF">2022-07-05T07:09:00Z</dcterms:created>
  <dcterms:modified xsi:type="dcterms:W3CDTF">2023-05-11T06:30:00Z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